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FC1" w:rsidRDefault="00036FC1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036FC1" w:rsidRDefault="00036FC1">
      <w:pPr>
        <w:pStyle w:val="newncpi"/>
        <w:ind w:firstLine="0"/>
        <w:jc w:val="center"/>
      </w:pPr>
      <w:r>
        <w:rPr>
          <w:rStyle w:val="datepr"/>
        </w:rPr>
        <w:t>24 августа 2023 г.</w:t>
      </w:r>
      <w:r>
        <w:rPr>
          <w:rStyle w:val="number"/>
        </w:rPr>
        <w:t xml:space="preserve"> № 536</w:t>
      </w:r>
    </w:p>
    <w:p w:rsidR="00036FC1" w:rsidRDefault="00036FC1">
      <w:pPr>
        <w:pStyle w:val="titlencpi"/>
      </w:pPr>
      <w:r>
        <w:t>О признании утратившими силу решений Ивьевского районного исполнительного комитета от 27 марта 2017 г. № 166 и от 16 марта 2020 г. № 180</w:t>
      </w:r>
    </w:p>
    <w:p w:rsidR="00036FC1" w:rsidRDefault="00036FC1">
      <w:pPr>
        <w:pStyle w:val="preamble"/>
      </w:pPr>
      <w:r>
        <w:t>На основании пункта 1 статьи 40 Закона Республики Беларусь от 4 января 2010 г. № 108-З «О местном управлении и самоуправлении в Республике Беларусь» Ивьевский районный исполнительный комитет РЕШИЛ:</w:t>
      </w:r>
    </w:p>
    <w:p w:rsidR="00036FC1" w:rsidRDefault="00036FC1">
      <w:pPr>
        <w:pStyle w:val="point"/>
      </w:pPr>
      <w:r>
        <w:t>1. Признать утратившими силу:</w:t>
      </w:r>
    </w:p>
    <w:p w:rsidR="00036FC1" w:rsidRDefault="00036FC1">
      <w:pPr>
        <w:pStyle w:val="newncpi"/>
      </w:pPr>
      <w:r>
        <w:t>решение Ивьевского районного исполнительного комитета от 27 марта 2017 г. № 166 «О представителях государства в органах управления хозяйственных обществ»;</w:t>
      </w:r>
    </w:p>
    <w:p w:rsidR="00036FC1" w:rsidRDefault="00036FC1">
      <w:pPr>
        <w:pStyle w:val="newncpi"/>
      </w:pPr>
      <w:r>
        <w:t>решение Ивьевского районного исполнительного комитета от 16 марта 2020 г. № 180 «Об изменении решения Ивьевского районного исполнительного комитета от 27 марта 2017 г. № 166».</w:t>
      </w:r>
    </w:p>
    <w:p w:rsidR="00036FC1" w:rsidRDefault="00036FC1">
      <w:pPr>
        <w:pStyle w:val="point"/>
      </w:pPr>
      <w:r>
        <w:t>2. Обнародовать (опубликовать) настоящее решение в газете «Іўеўскі край».</w:t>
      </w:r>
    </w:p>
    <w:p w:rsidR="00036FC1" w:rsidRDefault="00036FC1">
      <w:pPr>
        <w:pStyle w:val="point"/>
      </w:pPr>
      <w:r>
        <w:t>3. Настоящее решение вступает в силу с 7 сентября 2023 г.</w:t>
      </w:r>
    </w:p>
    <w:p w:rsidR="00036FC1" w:rsidRDefault="00036FC1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4"/>
        <w:gridCol w:w="4685"/>
      </w:tblGrid>
      <w:tr w:rsidR="00036FC1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036FC1" w:rsidRDefault="00036FC1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036FC1" w:rsidRDefault="00036FC1">
            <w:pPr>
              <w:pStyle w:val="newncpi0"/>
              <w:jc w:val="right"/>
            </w:pPr>
            <w:r>
              <w:rPr>
                <w:rStyle w:val="pers"/>
              </w:rPr>
              <w:t>И.Н.Генец</w:t>
            </w:r>
          </w:p>
        </w:tc>
      </w:tr>
      <w:tr w:rsidR="00036FC1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036FC1" w:rsidRDefault="00036FC1">
            <w:pPr>
              <w:pStyle w:val="newncpi0"/>
              <w:jc w:val="left"/>
            </w:pPr>
            <w: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036FC1" w:rsidRDefault="00036FC1">
            <w:pPr>
              <w:pStyle w:val="newncpi0"/>
              <w:jc w:val="right"/>
            </w:pPr>
            <w:r>
              <w:t> </w:t>
            </w:r>
          </w:p>
        </w:tc>
      </w:tr>
      <w:tr w:rsidR="00036FC1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036FC1" w:rsidRDefault="00036FC1">
            <w:pPr>
              <w:pStyle w:val="newncpi0"/>
              <w:jc w:val="left"/>
            </w:pPr>
            <w:r>
              <w:rPr>
                <w:rStyle w:val="post"/>
              </w:rPr>
              <w:t>Управляющий делами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036FC1" w:rsidRDefault="00036FC1">
            <w:pPr>
              <w:pStyle w:val="newncpi0"/>
              <w:jc w:val="right"/>
            </w:pPr>
            <w:r>
              <w:rPr>
                <w:rStyle w:val="pers"/>
              </w:rPr>
              <w:t>В.В.Кохнюк</w:t>
            </w:r>
          </w:p>
        </w:tc>
      </w:tr>
    </w:tbl>
    <w:p w:rsidR="00036FC1" w:rsidRDefault="00036FC1">
      <w:pPr>
        <w:pStyle w:val="newncpi"/>
      </w:pPr>
      <w:r>
        <w:t> </w:t>
      </w:r>
    </w:p>
    <w:p w:rsidR="0017406B" w:rsidRDefault="0017406B"/>
    <w:sectPr w:rsidR="0017406B" w:rsidSect="00907C92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FC1"/>
    <w:rsid w:val="00036FC1"/>
    <w:rsid w:val="00174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036FC1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036FC1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036FC1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036FC1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036FC1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036FC1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036FC1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036FC1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036FC1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036FC1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036FC1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036FC1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036FC1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036FC1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036FC1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036FC1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036FC1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036FC1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036FC1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036FC1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036FC1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036FC1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827</Characters>
  <Application>Microsoft Office Word</Application>
  <DocSecurity>0</DocSecurity>
  <Lines>6</Lines>
  <Paragraphs>1</Paragraphs>
  <ScaleCrop>false</ScaleCrop>
  <Company/>
  <LinksUpToDate>false</LinksUpToDate>
  <CharactersWithSpaces>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ГерасимчукОМ</dc:creator>
  <cp:lastModifiedBy>ГерасимчукОМ</cp:lastModifiedBy>
  <cp:revision>1</cp:revision>
  <dcterms:created xsi:type="dcterms:W3CDTF">2023-10-05T08:27:00Z</dcterms:created>
  <dcterms:modified xsi:type="dcterms:W3CDTF">2023-10-05T08:27:00Z</dcterms:modified>
</cp:coreProperties>
</file>